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2"/>
        <w:tblW w:w="9294" w:type="dxa"/>
        <w:tblLayout w:type="fixed"/>
        <w:tblLook w:val="01E0" w:firstRow="1" w:lastRow="1" w:firstColumn="1" w:lastColumn="1" w:noHBand="0" w:noVBand="0"/>
      </w:tblPr>
      <w:tblGrid>
        <w:gridCol w:w="2090"/>
        <w:gridCol w:w="5585"/>
        <w:gridCol w:w="1619"/>
      </w:tblGrid>
      <w:tr w:rsidR="006D5887" w:rsidRPr="006D5887" w:rsidTr="00C65F7D">
        <w:trPr>
          <w:trHeight w:val="1618"/>
        </w:trPr>
        <w:tc>
          <w:tcPr>
            <w:tcW w:w="2090" w:type="dxa"/>
          </w:tcPr>
          <w:p w:rsidR="006D5887" w:rsidRPr="006D5887" w:rsidRDefault="006D5887" w:rsidP="006D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114300</wp:posOffset>
                  </wp:positionV>
                  <wp:extent cx="904875" cy="628650"/>
                  <wp:effectExtent l="0" t="0" r="9525" b="0"/>
                  <wp:wrapNone/>
                  <wp:docPr id="1" name="Afbeelding 1" descr="http://e-zine.kennisnet.nl/art_img/4_6408_55_AOC_Oo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-zine.kennisnet.nl/art_img/4_6408_55_AOC_Oo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5" w:type="dxa"/>
          </w:tcPr>
          <w:p w:rsidR="006D5887" w:rsidRPr="006D5887" w:rsidRDefault="006D5887" w:rsidP="006D588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0"/>
                <w:szCs w:val="20"/>
                <w:lang w:eastAsia="nl-NL"/>
              </w:rPr>
            </w:pPr>
          </w:p>
          <w:p w:rsidR="006D5887" w:rsidRPr="006D5887" w:rsidRDefault="006D5887" w:rsidP="006D5887">
            <w:pPr>
              <w:keepNext/>
              <w:spacing w:after="0" w:line="240" w:lineRule="auto"/>
              <w:ind w:left="720" w:hanging="360"/>
              <w:jc w:val="center"/>
              <w:outlineLvl w:val="0"/>
              <w:rPr>
                <w:rFonts w:ascii="Arial" w:eastAsia="Times New Roman" w:hAnsi="Arial" w:cs="Times New Roman"/>
                <w:b/>
                <w:bCs/>
                <w:kern w:val="32"/>
                <w:sz w:val="32"/>
                <w:szCs w:val="32"/>
                <w:u w:val="single"/>
                <w:lang w:eastAsia="nl-NL"/>
              </w:rPr>
            </w:pPr>
            <w:bookmarkStart w:id="0" w:name="_Toc286651664"/>
            <w:r w:rsidRPr="006D5887">
              <w:rPr>
                <w:rFonts w:ascii="Arial" w:eastAsia="Times New Roman" w:hAnsi="Arial" w:cs="Times New Roman"/>
                <w:b/>
                <w:bCs/>
                <w:kern w:val="32"/>
                <w:sz w:val="32"/>
                <w:szCs w:val="32"/>
                <w:u w:val="single"/>
                <w:lang w:eastAsia="nl-NL"/>
              </w:rPr>
              <w:t>Beoordelingsformulier Keramiek</w:t>
            </w:r>
            <w:bookmarkEnd w:id="0"/>
          </w:p>
        </w:tc>
        <w:tc>
          <w:tcPr>
            <w:tcW w:w="1619" w:type="dxa"/>
          </w:tcPr>
          <w:p w:rsidR="006D5887" w:rsidRPr="006D5887" w:rsidRDefault="006D5887" w:rsidP="006D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D588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object w:dxaOrig="25287" w:dyaOrig="307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63pt" o:ole="">
                  <v:imagedata r:id="rId7" o:title=""/>
                </v:shape>
                <o:OLEObject Type="Embed" ProgID="MSPhotoEd.3" ShapeID="_x0000_i1025" DrawAspect="Content" ObjectID="_1380478214" r:id="rId8"/>
              </w:object>
            </w:r>
          </w:p>
        </w:tc>
      </w:tr>
    </w:tbl>
    <w:p w:rsidR="006D5887" w:rsidRPr="006D5887" w:rsidRDefault="006D5887" w:rsidP="006D58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6D5887" w:rsidRPr="006D5887" w:rsidRDefault="006D5887" w:rsidP="006D58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6D5887" w:rsidRPr="006D5887" w:rsidRDefault="006D5887" w:rsidP="006D58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6236"/>
        <w:gridCol w:w="1275"/>
        <w:gridCol w:w="1166"/>
      </w:tblGrid>
      <w:tr w:rsidR="006D5887" w:rsidRPr="006D5887" w:rsidTr="00C65F7D">
        <w:tc>
          <w:tcPr>
            <w:tcW w:w="9286" w:type="dxa"/>
            <w:gridSpan w:val="4"/>
            <w:tcBorders>
              <w:left w:val="nil"/>
              <w:right w:val="nil"/>
            </w:tcBorders>
          </w:tcPr>
          <w:p w:rsidR="006D5887" w:rsidRPr="006D5887" w:rsidRDefault="006D5887" w:rsidP="006D58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D588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Je kunt als volgt beoordelen:</w:t>
            </w:r>
          </w:p>
          <w:p w:rsidR="006D5887" w:rsidRPr="006D5887" w:rsidRDefault="006D5887" w:rsidP="006D58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6D5887" w:rsidRPr="006D5887" w:rsidRDefault="006D5887" w:rsidP="006D58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D588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4 = goed  3 = voldoende  2 = onvoldoende  1 = slecht</w:t>
            </w:r>
          </w:p>
          <w:p w:rsidR="006D5887" w:rsidRPr="006D5887" w:rsidRDefault="006D5887" w:rsidP="006D588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nl-NL"/>
              </w:rPr>
            </w:pPr>
          </w:p>
        </w:tc>
      </w:tr>
      <w:tr w:rsidR="006D5887" w:rsidRPr="006D5887" w:rsidTr="00C65F7D">
        <w:tc>
          <w:tcPr>
            <w:tcW w:w="609" w:type="dxa"/>
          </w:tcPr>
          <w:p w:rsidR="006D5887" w:rsidRPr="006D5887" w:rsidRDefault="006D5887" w:rsidP="006D5887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6236" w:type="dxa"/>
          </w:tcPr>
          <w:p w:rsidR="006D5887" w:rsidRPr="006D5887" w:rsidRDefault="006D5887" w:rsidP="006D5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6D5887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Beoordelingspunten</w:t>
            </w:r>
          </w:p>
          <w:p w:rsidR="006D5887" w:rsidRPr="006D5887" w:rsidRDefault="006D5887" w:rsidP="006D5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</w:tc>
        <w:tc>
          <w:tcPr>
            <w:tcW w:w="1275" w:type="dxa"/>
          </w:tcPr>
          <w:p w:rsidR="006D5887" w:rsidRPr="006D5887" w:rsidRDefault="006D5887" w:rsidP="006D5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6D5887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Zelf</w:t>
            </w:r>
          </w:p>
        </w:tc>
        <w:tc>
          <w:tcPr>
            <w:tcW w:w="1166" w:type="dxa"/>
          </w:tcPr>
          <w:p w:rsidR="006D5887" w:rsidRPr="006D5887" w:rsidRDefault="006D5887" w:rsidP="006D5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6D5887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Docent</w:t>
            </w:r>
          </w:p>
        </w:tc>
      </w:tr>
      <w:tr w:rsidR="006D5887" w:rsidRPr="006D5887" w:rsidTr="00C65F7D">
        <w:tc>
          <w:tcPr>
            <w:tcW w:w="609" w:type="dxa"/>
          </w:tcPr>
          <w:p w:rsidR="006D5887" w:rsidRPr="006D5887" w:rsidRDefault="006D5887" w:rsidP="006D5887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D588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6236" w:type="dxa"/>
          </w:tcPr>
          <w:p w:rsidR="006D5887" w:rsidRPr="006D5887" w:rsidRDefault="006D5887" w:rsidP="006D588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D588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De grondstof van keramiek is benoemd.</w:t>
            </w:r>
          </w:p>
          <w:p w:rsidR="006D5887" w:rsidRPr="006D5887" w:rsidRDefault="006D5887" w:rsidP="006D588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275" w:type="dxa"/>
          </w:tcPr>
          <w:p w:rsidR="006D5887" w:rsidRPr="006D5887" w:rsidRDefault="006D5887" w:rsidP="006D588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66" w:type="dxa"/>
          </w:tcPr>
          <w:p w:rsidR="006D5887" w:rsidRPr="006D5887" w:rsidRDefault="006D5887" w:rsidP="006D588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6D5887" w:rsidRPr="006D5887" w:rsidTr="00C65F7D">
        <w:tc>
          <w:tcPr>
            <w:tcW w:w="609" w:type="dxa"/>
          </w:tcPr>
          <w:p w:rsidR="006D5887" w:rsidRPr="006D5887" w:rsidRDefault="006D5887" w:rsidP="006D5887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D588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6236" w:type="dxa"/>
          </w:tcPr>
          <w:p w:rsidR="006D5887" w:rsidRPr="006D5887" w:rsidRDefault="006D5887" w:rsidP="006D588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D588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Keramiek is te verdelen in 4 verschillende soorten keramiek. Deze zijn benoemd en uitgelicht.</w:t>
            </w:r>
          </w:p>
        </w:tc>
        <w:tc>
          <w:tcPr>
            <w:tcW w:w="1275" w:type="dxa"/>
          </w:tcPr>
          <w:p w:rsidR="006D5887" w:rsidRPr="006D5887" w:rsidRDefault="006D5887" w:rsidP="006D588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66" w:type="dxa"/>
          </w:tcPr>
          <w:p w:rsidR="006D5887" w:rsidRPr="006D5887" w:rsidRDefault="006D5887" w:rsidP="006D588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6D5887" w:rsidRPr="006D5887" w:rsidTr="00C65F7D">
        <w:tc>
          <w:tcPr>
            <w:tcW w:w="609" w:type="dxa"/>
          </w:tcPr>
          <w:p w:rsidR="006D5887" w:rsidRPr="006D5887" w:rsidRDefault="006D5887" w:rsidP="006D5887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D588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6236" w:type="dxa"/>
          </w:tcPr>
          <w:p w:rsidR="006D5887" w:rsidRPr="006D5887" w:rsidRDefault="006D5887" w:rsidP="006D588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D588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Er zijn vier manieren van het maken van keramiek genoemd.</w:t>
            </w:r>
          </w:p>
        </w:tc>
        <w:tc>
          <w:tcPr>
            <w:tcW w:w="1275" w:type="dxa"/>
          </w:tcPr>
          <w:p w:rsidR="006D5887" w:rsidRPr="006D5887" w:rsidRDefault="006D5887" w:rsidP="006D588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66" w:type="dxa"/>
          </w:tcPr>
          <w:p w:rsidR="006D5887" w:rsidRPr="006D5887" w:rsidRDefault="006D5887" w:rsidP="006D588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6D5887" w:rsidRPr="006D5887" w:rsidTr="00C65F7D">
        <w:tc>
          <w:tcPr>
            <w:tcW w:w="609" w:type="dxa"/>
          </w:tcPr>
          <w:p w:rsidR="006D5887" w:rsidRPr="006D5887" w:rsidRDefault="006D5887" w:rsidP="006D5887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D588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6236" w:type="dxa"/>
          </w:tcPr>
          <w:p w:rsidR="006D5887" w:rsidRPr="006D5887" w:rsidRDefault="006D5887" w:rsidP="006D588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D588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Er wordt over glazuur gesproken. Denk hierbij aan de voor- en nadelen.</w:t>
            </w:r>
          </w:p>
        </w:tc>
        <w:tc>
          <w:tcPr>
            <w:tcW w:w="1275" w:type="dxa"/>
          </w:tcPr>
          <w:p w:rsidR="006D5887" w:rsidRPr="006D5887" w:rsidRDefault="006D5887" w:rsidP="006D588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66" w:type="dxa"/>
          </w:tcPr>
          <w:p w:rsidR="006D5887" w:rsidRPr="006D5887" w:rsidRDefault="006D5887" w:rsidP="006D588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6D5887" w:rsidRPr="006D5887" w:rsidTr="00C65F7D">
        <w:tc>
          <w:tcPr>
            <w:tcW w:w="609" w:type="dxa"/>
          </w:tcPr>
          <w:p w:rsidR="006D5887" w:rsidRPr="006D5887" w:rsidRDefault="006D5887" w:rsidP="006D5887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D588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6236" w:type="dxa"/>
          </w:tcPr>
          <w:p w:rsidR="006D5887" w:rsidRPr="006D5887" w:rsidRDefault="006D5887" w:rsidP="006D588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D588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De prijzen van verschillend keramiek is uitgelegd</w:t>
            </w:r>
          </w:p>
          <w:p w:rsidR="006D5887" w:rsidRPr="006D5887" w:rsidRDefault="006D5887" w:rsidP="006D588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275" w:type="dxa"/>
          </w:tcPr>
          <w:p w:rsidR="006D5887" w:rsidRPr="006D5887" w:rsidRDefault="006D5887" w:rsidP="006D588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66" w:type="dxa"/>
          </w:tcPr>
          <w:p w:rsidR="006D5887" w:rsidRPr="006D5887" w:rsidRDefault="006D5887" w:rsidP="006D588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6D5887" w:rsidRPr="006D5887" w:rsidTr="00C65F7D">
        <w:tc>
          <w:tcPr>
            <w:tcW w:w="609" w:type="dxa"/>
          </w:tcPr>
          <w:p w:rsidR="006D5887" w:rsidRPr="006D5887" w:rsidRDefault="006D5887" w:rsidP="006D5887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D588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6236" w:type="dxa"/>
          </w:tcPr>
          <w:p w:rsidR="006D5887" w:rsidRPr="006D5887" w:rsidRDefault="006D5887" w:rsidP="006D5887">
            <w:pPr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4"/>
                <w:lang w:eastAsia="nl-NL"/>
              </w:rPr>
            </w:pPr>
            <w:r w:rsidRPr="006D588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Er zijn 2 toon aangevende pottenbakkers benoemd en beschreven.</w:t>
            </w:r>
          </w:p>
        </w:tc>
        <w:tc>
          <w:tcPr>
            <w:tcW w:w="1275" w:type="dxa"/>
          </w:tcPr>
          <w:p w:rsidR="006D5887" w:rsidRPr="006D5887" w:rsidRDefault="006D5887" w:rsidP="006D5887">
            <w:pPr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1166" w:type="dxa"/>
          </w:tcPr>
          <w:p w:rsidR="006D5887" w:rsidRPr="006D5887" w:rsidRDefault="006D5887" w:rsidP="006D5887">
            <w:pPr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4"/>
                <w:lang w:eastAsia="nl-NL"/>
              </w:rPr>
            </w:pPr>
          </w:p>
        </w:tc>
      </w:tr>
      <w:tr w:rsidR="006D5887" w:rsidRPr="006D5887" w:rsidTr="00C65F7D">
        <w:tc>
          <w:tcPr>
            <w:tcW w:w="8120" w:type="dxa"/>
            <w:gridSpan w:val="3"/>
            <w:tcBorders>
              <w:left w:val="nil"/>
              <w:bottom w:val="nil"/>
              <w:right w:val="double" w:sz="4" w:space="0" w:color="auto"/>
            </w:tcBorders>
          </w:tcPr>
          <w:p w:rsidR="006D5887" w:rsidRPr="006D5887" w:rsidRDefault="006D5887" w:rsidP="006D5887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6D5887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Totaal aantal punten delen door 24 is het cijfer</w:t>
            </w:r>
          </w:p>
          <w:p w:rsidR="006D5887" w:rsidRPr="006D5887" w:rsidRDefault="006D5887" w:rsidP="006D5887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D5887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Totaal aantal punten</w:t>
            </w: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5887" w:rsidRPr="006D5887" w:rsidRDefault="006D5887" w:rsidP="006D5887">
            <w:pPr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4"/>
                <w:lang w:eastAsia="nl-NL"/>
              </w:rPr>
            </w:pPr>
          </w:p>
        </w:tc>
      </w:tr>
    </w:tbl>
    <w:p w:rsidR="006D5887" w:rsidRPr="006D5887" w:rsidRDefault="006D5887" w:rsidP="006D58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0"/>
        <w:gridCol w:w="1166"/>
      </w:tblGrid>
      <w:tr w:rsidR="006D5887" w:rsidRPr="006D5887" w:rsidTr="00C65F7D">
        <w:tc>
          <w:tcPr>
            <w:tcW w:w="8120" w:type="dxa"/>
            <w:tcBorders>
              <w:left w:val="nil"/>
              <w:bottom w:val="nil"/>
              <w:right w:val="double" w:sz="4" w:space="0" w:color="auto"/>
            </w:tcBorders>
          </w:tcPr>
          <w:p w:rsidR="006D5887" w:rsidRPr="006D5887" w:rsidRDefault="006D5887" w:rsidP="006D5887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6D5887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Cijfer</w:t>
            </w:r>
          </w:p>
          <w:p w:rsidR="006D5887" w:rsidRPr="006D5887" w:rsidRDefault="006D5887" w:rsidP="006D5887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6D5887" w:rsidRPr="006D5887" w:rsidRDefault="006D5887" w:rsidP="006D5887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5887" w:rsidRPr="006D5887" w:rsidRDefault="006D5887" w:rsidP="006D5887">
            <w:pPr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4"/>
                <w:lang w:eastAsia="nl-NL"/>
              </w:rPr>
            </w:pPr>
          </w:p>
        </w:tc>
      </w:tr>
    </w:tbl>
    <w:p w:rsidR="006D5887" w:rsidRPr="006D5887" w:rsidRDefault="006D5887" w:rsidP="006D58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6D5887" w:rsidRPr="006D5887" w:rsidRDefault="006D5887" w:rsidP="006D5887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nl-NL"/>
        </w:rPr>
      </w:pPr>
    </w:p>
    <w:p w:rsidR="006D5887" w:rsidRPr="006D5887" w:rsidRDefault="006D5887" w:rsidP="006D5887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nl-NL"/>
        </w:rPr>
      </w:pPr>
    </w:p>
    <w:p w:rsidR="006D5887" w:rsidRPr="006D5887" w:rsidRDefault="006D5887" w:rsidP="006D5887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nl-NL"/>
        </w:rPr>
      </w:pPr>
    </w:p>
    <w:p w:rsidR="006D5887" w:rsidRPr="006D5887" w:rsidRDefault="006D5887" w:rsidP="006D5887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nl-NL"/>
        </w:rPr>
      </w:pPr>
    </w:p>
    <w:p w:rsidR="00D608C8" w:rsidRDefault="00D608C8">
      <w:bookmarkStart w:id="1" w:name="_GoBack"/>
      <w:bookmarkEnd w:id="1"/>
    </w:p>
    <w:sectPr w:rsidR="00D60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87"/>
    <w:rsid w:val="006D5887"/>
    <w:rsid w:val="00D6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e-zine.kennisnet.nl/art_img/4_6408_55_AOC_Oost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575</Characters>
  <Application>Microsoft Office Word</Application>
  <DocSecurity>0</DocSecurity>
  <Lines>4</Lines>
  <Paragraphs>1</Paragraphs>
  <ScaleCrop>false</ScaleCrop>
  <Company>AOC Oost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Koenderink</dc:creator>
  <cp:lastModifiedBy>Nicole Koenderink</cp:lastModifiedBy>
  <cp:revision>1</cp:revision>
  <dcterms:created xsi:type="dcterms:W3CDTF">2011-10-18T19:23:00Z</dcterms:created>
  <dcterms:modified xsi:type="dcterms:W3CDTF">2011-10-18T19:24:00Z</dcterms:modified>
</cp:coreProperties>
</file>